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45F6" w14:textId="77777777" w:rsidR="0011506B" w:rsidRDefault="0011506B" w:rsidP="00F844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211889039"/>
    </w:p>
    <w:p w14:paraId="66514DAC" w14:textId="77777777" w:rsidR="009A78AF" w:rsidRDefault="009A78AF" w:rsidP="00737DF4">
      <w:pPr>
        <w:pStyle w:val="Odlomakpopisa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1" w:name="_Hlk127367134"/>
      <w:bookmarkEnd w:id="0"/>
      <w:r>
        <w:rPr>
          <w:rFonts w:ascii="Arial" w:hAnsi="Arial" w:cs="Arial"/>
          <w:b/>
          <w:color w:val="000000" w:themeColor="text1"/>
          <w:sz w:val="28"/>
          <w:szCs w:val="28"/>
        </w:rPr>
        <w:t>PRIJEDLOG CJENIKA S OBRAZLOŽENJEM IZNOSA CIJENE I IZMJENE CIJENE</w:t>
      </w:r>
    </w:p>
    <w:bookmarkEnd w:id="1"/>
    <w:p w14:paraId="581DB87E" w14:textId="77777777" w:rsidR="009A78AF" w:rsidRPr="00547992" w:rsidRDefault="009A78AF" w:rsidP="009A78AF">
      <w:pPr>
        <w:pStyle w:val="Standard"/>
        <w:spacing w:line="240" w:lineRule="exact"/>
        <w:jc w:val="both"/>
        <w:rPr>
          <w:rFonts w:ascii="Times New Roman" w:hAnsi="Times New Roman" w:cs="Times New Roman"/>
          <w:bCs/>
        </w:rPr>
      </w:pPr>
    </w:p>
    <w:p w14:paraId="363220B3" w14:textId="6F06920B" w:rsidR="00A71B5E" w:rsidRPr="009A78AF" w:rsidRDefault="00A71B5E" w:rsidP="00A71B5E">
      <w:pPr>
        <w:autoSpaceDN w:val="0"/>
        <w:spacing w:line="251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27348005"/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Na temelju članka 77. stavka 1. Zakona o gospodarenju otpadom ("Narodne novine" br. 84/21) i članka 17. stavka 3. Odluke o načinu pružanja javne usluge sakupljanja komunalnog otpada na području Općine </w:t>
      </w:r>
      <w:r w:rsidR="0011506B">
        <w:rPr>
          <w:rFonts w:ascii="Times New Roman" w:eastAsia="Calibri" w:hAnsi="Times New Roman" w:cs="Times New Roman"/>
          <w:sz w:val="24"/>
          <w:szCs w:val="24"/>
        </w:rPr>
        <w:t>Feričanci</w:t>
      </w: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 (Službeni glasnik Općine </w:t>
      </w:r>
      <w:r w:rsidR="0011506B">
        <w:rPr>
          <w:rFonts w:ascii="Times New Roman" w:eastAsia="Calibri" w:hAnsi="Times New Roman" w:cs="Times New Roman"/>
          <w:sz w:val="24"/>
          <w:szCs w:val="24"/>
        </w:rPr>
        <w:t>Feričanci</w:t>
      </w: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 br. </w:t>
      </w:r>
      <w:r w:rsidRPr="00737D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01/22, 0</w:t>
      </w:r>
      <w:r w:rsidR="00B10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737D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/23</w:t>
      </w:r>
      <w:r w:rsidRPr="009A78AF">
        <w:rPr>
          <w:rFonts w:ascii="Times New Roman" w:eastAsia="Calibri" w:hAnsi="Times New Roman" w:cs="Times New Roman"/>
          <w:sz w:val="24"/>
          <w:szCs w:val="24"/>
        </w:rPr>
        <w:t>) (u daljnjem tekstu: Odluka), Rad d.o.o. za komunalne djelatnosti, Đurđenovac, Trg dr. Franje Tuđmana 6 donosi:</w:t>
      </w:r>
    </w:p>
    <w:p w14:paraId="34DFAC23" w14:textId="77777777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>C J E N I K</w:t>
      </w:r>
    </w:p>
    <w:p w14:paraId="03DB79E2" w14:textId="35FAD8EE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javne usluge sakupljanja </w:t>
      </w:r>
      <w:r w:rsidR="00E92F66">
        <w:rPr>
          <w:rFonts w:ascii="Times New Roman" w:eastAsia="Calibri" w:hAnsi="Times New Roman" w:cs="Times New Roman"/>
          <w:sz w:val="24"/>
          <w:szCs w:val="24"/>
        </w:rPr>
        <w:t xml:space="preserve">miješanog </w:t>
      </w:r>
      <w:r w:rsidRPr="009A78AF">
        <w:rPr>
          <w:rFonts w:ascii="Times New Roman" w:eastAsia="Calibri" w:hAnsi="Times New Roman" w:cs="Times New Roman"/>
          <w:sz w:val="24"/>
          <w:szCs w:val="24"/>
        </w:rPr>
        <w:t>komunalnog otpada</w:t>
      </w:r>
    </w:p>
    <w:p w14:paraId="15DF8B4D" w14:textId="007C450F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na području </w:t>
      </w:r>
      <w:r w:rsidR="0011506B">
        <w:rPr>
          <w:rFonts w:ascii="Times New Roman" w:eastAsia="Calibri" w:hAnsi="Times New Roman" w:cs="Times New Roman"/>
          <w:sz w:val="24"/>
          <w:szCs w:val="24"/>
        </w:rPr>
        <w:t>o</w:t>
      </w: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pćine </w:t>
      </w:r>
      <w:r w:rsidR="0011506B">
        <w:rPr>
          <w:rFonts w:ascii="Times New Roman" w:eastAsia="Calibri" w:hAnsi="Times New Roman" w:cs="Times New Roman"/>
          <w:sz w:val="24"/>
          <w:szCs w:val="24"/>
        </w:rPr>
        <w:t>Feričanci</w:t>
      </w:r>
    </w:p>
    <w:p w14:paraId="3BEFC54A" w14:textId="77777777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708A30" w14:textId="77777777" w:rsidR="009A78AF" w:rsidRPr="009A78AF" w:rsidRDefault="009A78AF" w:rsidP="009A78A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723945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Cijena javne usluge (izvadak iz Odluke): </w:t>
      </w:r>
    </w:p>
    <w:p w14:paraId="090BB9DA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59300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CJU = MJU + C </w:t>
      </w:r>
    </w:p>
    <w:p w14:paraId="7F452051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MJU:  Cijena obvezne minimalne javne usluge </w:t>
      </w:r>
    </w:p>
    <w:p w14:paraId="19F5C1E8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C:       Cijena javne usluge za količinu predanog miješanog komunalnog otpada: </w:t>
      </w:r>
    </w:p>
    <w:p w14:paraId="041CAC23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           C= JCV x BP x U </w:t>
      </w:r>
    </w:p>
    <w:p w14:paraId="5B047FCC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JCV:  Jedinična cijena za pražnjenje volumena spremnika miješanog komunalnog otpada </w:t>
      </w:r>
    </w:p>
    <w:p w14:paraId="56A7A114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BP:    Broj pražnjenja spremnika miješanog komunalnog otpada u obračunskom razdoblju </w:t>
      </w:r>
    </w:p>
    <w:p w14:paraId="77DB72A6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U:      Udio korisnika javne usluge u korištenju spremnika </w:t>
      </w:r>
    </w:p>
    <w:p w14:paraId="38CA4A35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8DAF7E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Prikaz iznosa jediničnih cijena za jedno pražnjenje volumena spremnika miješanog komunalnog otpada za U=1: </w:t>
      </w:r>
    </w:p>
    <w:p w14:paraId="2D923F41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916938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260"/>
        <w:gridCol w:w="1922"/>
        <w:gridCol w:w="1981"/>
        <w:gridCol w:w="2199"/>
      </w:tblGrid>
      <w:tr w:rsidR="009A78AF" w:rsidRPr="009A78AF" w14:paraId="515C7488" w14:textId="77777777" w:rsidTr="00FC1ABE">
        <w:trPr>
          <w:trHeight w:val="585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6390" w14:textId="77777777" w:rsidR="009A78AF" w:rsidRPr="009A78AF" w:rsidRDefault="009A78AF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Volumen zaduženog spremnika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331A" w14:textId="77777777" w:rsidR="009A78AF" w:rsidRPr="009A78AF" w:rsidRDefault="009A78AF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Korisnik javne usluge kućanstvo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313B" w14:textId="77777777" w:rsidR="009A78AF" w:rsidRPr="009A78AF" w:rsidRDefault="009A78AF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Korisnik javne usluge u kategoriji korisnika koji nije kućanstvo</w:t>
            </w:r>
          </w:p>
        </w:tc>
      </w:tr>
      <w:tr w:rsidR="008B680A" w:rsidRPr="009A78AF" w14:paraId="2D4156DC" w14:textId="77777777" w:rsidTr="00FC486C">
        <w:trPr>
          <w:trHeight w:val="915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65E9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A89B" w14:textId="3D0F6748" w:rsidR="008B680A" w:rsidRPr="009A78AF" w:rsidRDefault="008B680A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MJU               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68F1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JCV</w:t>
            </w:r>
          </w:p>
          <w:p w14:paraId="4C885338" w14:textId="35F8C4B6" w:rsidR="008B680A" w:rsidRPr="009A78AF" w:rsidRDefault="008B680A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384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MJU</w:t>
            </w:r>
          </w:p>
          <w:p w14:paraId="661CF197" w14:textId="7B2CA30E" w:rsidR="008B680A" w:rsidRPr="009A78AF" w:rsidRDefault="008B680A" w:rsidP="009A78AF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D88E" w14:textId="77777777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JCV</w:t>
            </w:r>
          </w:p>
          <w:p w14:paraId="4935BA85" w14:textId="6563754F" w:rsidR="008B680A" w:rsidRPr="009A78AF" w:rsidRDefault="008B680A" w:rsidP="009A78AF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/V)</w:t>
            </w:r>
          </w:p>
        </w:tc>
      </w:tr>
      <w:tr w:rsidR="00B157C1" w:rsidRPr="009A78AF" w14:paraId="57F1F0F9" w14:textId="77777777" w:rsidTr="004F76AB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07E5" w14:textId="3DDB630B" w:rsidR="00B157C1" w:rsidRPr="009A78AF" w:rsidRDefault="00B157C1" w:rsidP="00B157C1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120l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7575" w14:textId="748FCA74" w:rsidR="00B157C1" w:rsidRPr="009F4BC7" w:rsidRDefault="00B10951" w:rsidP="00B157C1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EE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9,22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4C27" w14:textId="0F01971D" w:rsidR="00B157C1" w:rsidRPr="009F4BC7" w:rsidRDefault="00B157C1" w:rsidP="00B157C1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EE0000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B109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3212" w14:textId="5953F41C" w:rsidR="00B157C1" w:rsidRPr="009F4BC7" w:rsidRDefault="00B157C1" w:rsidP="00B157C1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EE0000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F54A" w14:textId="24233D19" w:rsidR="00B157C1" w:rsidRPr="009F4BC7" w:rsidRDefault="00B157C1" w:rsidP="00B157C1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</w:rPr>
              <w:t>1,59</w:t>
            </w:r>
          </w:p>
        </w:tc>
      </w:tr>
      <w:tr w:rsidR="00B157C1" w:rsidRPr="009A78AF" w14:paraId="25D914F3" w14:textId="77777777" w:rsidTr="00786595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592B" w14:textId="49A158C4" w:rsidR="00B157C1" w:rsidRPr="009A78AF" w:rsidRDefault="00B157C1" w:rsidP="00B157C1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240l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5A42" w14:textId="418E8186" w:rsidR="00B157C1" w:rsidRPr="009F4BC7" w:rsidRDefault="00B10951" w:rsidP="00B157C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9,22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6619" w14:textId="1FDE1658" w:rsidR="00B157C1" w:rsidRPr="00B10951" w:rsidRDefault="00B10951" w:rsidP="00B157C1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10951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0,93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97" w14:textId="54847C0C" w:rsidR="00B157C1" w:rsidRPr="009F4BC7" w:rsidRDefault="00B157C1" w:rsidP="00B157C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479D" w14:textId="4C14DAC4" w:rsidR="00B157C1" w:rsidRPr="009F4BC7" w:rsidRDefault="00B157C1" w:rsidP="00B157C1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</w:rPr>
              <w:t>3,19</w:t>
            </w:r>
          </w:p>
        </w:tc>
      </w:tr>
      <w:tr w:rsidR="00B157C1" w:rsidRPr="009A78AF" w14:paraId="0FAB1281" w14:textId="77777777" w:rsidTr="00E73D32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69A0" w14:textId="07E9B71E" w:rsidR="00B157C1" w:rsidRPr="009A78AF" w:rsidRDefault="00B157C1" w:rsidP="00B157C1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8AF">
              <w:rPr>
                <w:rFonts w:ascii="Times New Roman" w:eastAsia="Calibri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38ED" w14:textId="451B8F8B" w:rsidR="00B157C1" w:rsidRPr="009F4BC7" w:rsidRDefault="00B10951" w:rsidP="00B157C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9,22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1A16" w14:textId="4B6C91C3" w:rsidR="00B157C1" w:rsidRPr="00B10951" w:rsidRDefault="00B10951" w:rsidP="00B157C1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10951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4,25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9E33" w14:textId="2A7F2B8C" w:rsidR="00B157C1" w:rsidRPr="009F4BC7" w:rsidRDefault="00B157C1" w:rsidP="00B157C1">
            <w:pPr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color w:val="EE0000"/>
                <w:kern w:val="3"/>
                <w:sz w:val="24"/>
                <w:szCs w:val="24"/>
                <w:lang w:eastAsia="zh-CN" w:bidi="hi-IN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0EE3" w14:textId="4F4E050C" w:rsidR="00B157C1" w:rsidRPr="009F4BC7" w:rsidRDefault="00B157C1" w:rsidP="00B157C1">
            <w:pPr>
              <w:widowControl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FA628A">
              <w:rPr>
                <w:rFonts w:ascii="Times New Roman" w:eastAsia="Calibri" w:hAnsi="Times New Roman" w:cs="Times New Roman"/>
                <w:color w:val="000000" w:themeColor="text1"/>
              </w:rPr>
              <w:t>27,00</w:t>
            </w:r>
          </w:p>
        </w:tc>
      </w:tr>
    </w:tbl>
    <w:p w14:paraId="3E7C65CC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0B89B5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57C1">
        <w:rPr>
          <w:rFonts w:ascii="Times New Roman" w:eastAsia="Calibri" w:hAnsi="Times New Roman" w:cs="Times New Roman"/>
          <w:sz w:val="24"/>
          <w:szCs w:val="24"/>
        </w:rPr>
        <w:t>Dodatna usluga:</w:t>
      </w:r>
    </w:p>
    <w:p w14:paraId="6FAED1B2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118"/>
      </w:tblGrid>
      <w:tr w:rsidR="00B157C1" w:rsidRPr="00B157C1" w14:paraId="09CC7826" w14:textId="77777777" w:rsidTr="009E30D0">
        <w:tc>
          <w:tcPr>
            <w:tcW w:w="3256" w:type="dxa"/>
          </w:tcPr>
          <w:p w14:paraId="20AF9DEA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Vreća za miješani komunalni otpad (l)</w:t>
            </w:r>
          </w:p>
        </w:tc>
        <w:tc>
          <w:tcPr>
            <w:tcW w:w="3118" w:type="dxa"/>
          </w:tcPr>
          <w:p w14:paraId="0C49E46A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Cijena (</w:t>
            </w:r>
            <w:proofErr w:type="spellStart"/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157C1" w:rsidRPr="00B157C1" w14:paraId="540363D8" w14:textId="77777777" w:rsidTr="009E30D0">
        <w:tc>
          <w:tcPr>
            <w:tcW w:w="3256" w:type="dxa"/>
          </w:tcPr>
          <w:p w14:paraId="042A01C8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60l</w:t>
            </w:r>
          </w:p>
        </w:tc>
        <w:tc>
          <w:tcPr>
            <w:tcW w:w="3118" w:type="dxa"/>
          </w:tcPr>
          <w:p w14:paraId="5A92FD11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</w:tr>
      <w:tr w:rsidR="00B157C1" w:rsidRPr="00B157C1" w14:paraId="7523FF0B" w14:textId="77777777" w:rsidTr="009E30D0">
        <w:tc>
          <w:tcPr>
            <w:tcW w:w="3256" w:type="dxa"/>
          </w:tcPr>
          <w:p w14:paraId="211A3A2D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120l</w:t>
            </w:r>
          </w:p>
        </w:tc>
        <w:tc>
          <w:tcPr>
            <w:tcW w:w="3118" w:type="dxa"/>
          </w:tcPr>
          <w:p w14:paraId="0636889F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</w:tr>
    </w:tbl>
    <w:p w14:paraId="00FC4D8C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37B3C5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F88A72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E422B6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147E26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87670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245944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57C1">
        <w:rPr>
          <w:rFonts w:ascii="Times New Roman" w:eastAsia="Calibri" w:hAnsi="Times New Roman" w:cs="Times New Roman"/>
          <w:sz w:val="24"/>
          <w:szCs w:val="24"/>
        </w:rPr>
        <w:t>Dodatni odvoz na zahtjev korisnika van rasporeda odvoza, veće količine odloženog  otpada i ostale sluge:</w:t>
      </w:r>
    </w:p>
    <w:p w14:paraId="0081507C" w14:textId="77777777" w:rsidR="00B157C1" w:rsidRPr="00B157C1" w:rsidRDefault="00B157C1" w:rsidP="00B157C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57C1" w:rsidRPr="00B157C1" w14:paraId="17FEC41A" w14:textId="77777777" w:rsidTr="009E30D0">
        <w:tc>
          <w:tcPr>
            <w:tcW w:w="4531" w:type="dxa"/>
          </w:tcPr>
          <w:p w14:paraId="7BF96329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Prijevoz otpada traktorom i prikolicom (1odvoz)</w:t>
            </w:r>
          </w:p>
        </w:tc>
        <w:tc>
          <w:tcPr>
            <w:tcW w:w="4531" w:type="dxa"/>
          </w:tcPr>
          <w:p w14:paraId="295E0BFD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40,00 </w:t>
            </w:r>
            <w:proofErr w:type="spellStart"/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157C1" w:rsidRPr="00B157C1" w14:paraId="15EAAD01" w14:textId="77777777" w:rsidTr="009E30D0">
        <w:tc>
          <w:tcPr>
            <w:tcW w:w="4531" w:type="dxa"/>
          </w:tcPr>
          <w:p w14:paraId="23B5CF19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Rad NK radnika na utovaru i istovaru otpada (1h)</w:t>
            </w:r>
          </w:p>
        </w:tc>
        <w:tc>
          <w:tcPr>
            <w:tcW w:w="4531" w:type="dxa"/>
          </w:tcPr>
          <w:p w14:paraId="10D6A7A9" w14:textId="77777777" w:rsidR="00B157C1" w:rsidRPr="00B157C1" w:rsidRDefault="00B157C1" w:rsidP="00B157C1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15,00 </w:t>
            </w:r>
            <w:proofErr w:type="spellStart"/>
            <w:r w:rsidRPr="00B157C1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6F2D3E10" w14:textId="77777777" w:rsidR="00B157C1" w:rsidRDefault="00B157C1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9FFA9E" w14:textId="77777777" w:rsidR="00B157C1" w:rsidRDefault="00B157C1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5A069F" w14:textId="35B2CE45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Na sve iskazane cijene obračunava se PDV. </w:t>
      </w:r>
    </w:p>
    <w:p w14:paraId="29BCCE7D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4A6B40" w14:textId="77777777" w:rsidR="009A78AF" w:rsidRPr="009A78AF" w:rsidRDefault="009A78AF" w:rsidP="009A78A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8AF">
        <w:rPr>
          <w:rFonts w:ascii="Times New Roman" w:eastAsia="Calibri" w:hAnsi="Times New Roman" w:cs="Times New Roman"/>
          <w:sz w:val="24"/>
          <w:szCs w:val="24"/>
        </w:rPr>
        <w:t xml:space="preserve">Cijena obvezne minimalne javne usluge određena je u članku 19. i 39. Odluke. </w:t>
      </w:r>
    </w:p>
    <w:bookmarkEnd w:id="2"/>
    <w:p w14:paraId="0254D185" w14:textId="77777777" w:rsidR="00870CCF" w:rsidRDefault="00870CCF" w:rsidP="00870C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CFB624" w14:textId="1086CDC8" w:rsidR="00870CCF" w:rsidRDefault="00870CCF" w:rsidP="00870C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C769A">
        <w:rPr>
          <w:rFonts w:ascii="Times New Roman" w:hAnsi="Times New Roman" w:cs="Times New Roman"/>
          <w:sz w:val="24"/>
          <w:szCs w:val="24"/>
        </w:rPr>
        <w:t>Ovaj Cjenik stupa na snagu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8AF">
        <w:rPr>
          <w:rFonts w:ascii="Times New Roman" w:eastAsia="SimSun" w:hAnsi="Times New Roman" w:cs="Tahoma"/>
          <w:bCs/>
          <w:color w:val="000000"/>
          <w:kern w:val="3"/>
          <w:sz w:val="24"/>
          <w:szCs w:val="24"/>
          <w:lang w:eastAsia="hr-HR"/>
        </w:rPr>
        <w:t>15 dana od dana obavijesti korisnicima javne usluge o njegovoj primjeni putem web stranice rada d.o.o. te njegove dostave nadležnom ministarstvu, a sve sukladno Zakonu o gospodarenju otpadom</w:t>
      </w:r>
      <w:r w:rsidRPr="009C769A">
        <w:rPr>
          <w:rFonts w:ascii="Times New Roman" w:hAnsi="Times New Roman" w:cs="Times New Roman"/>
          <w:sz w:val="24"/>
          <w:szCs w:val="24"/>
        </w:rPr>
        <w:t xml:space="preserve"> i primjenjuje se od </w:t>
      </w:r>
      <w:r w:rsidR="008B680A">
        <w:rPr>
          <w:rFonts w:ascii="Times New Roman" w:hAnsi="Times New Roman" w:cs="Times New Roman"/>
          <w:sz w:val="24"/>
          <w:szCs w:val="24"/>
        </w:rPr>
        <w:t>________</w:t>
      </w:r>
      <w:r w:rsidRPr="009C769A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C9FED" w14:textId="77777777" w:rsidR="009A78AF" w:rsidRPr="00547992" w:rsidRDefault="009A78AF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00CFEDFD" w14:textId="77777777" w:rsidR="009A78AF" w:rsidRPr="00547992" w:rsidRDefault="009A78AF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43E9C0CD" w14:textId="77777777" w:rsidR="009A78AF" w:rsidRPr="00547992" w:rsidRDefault="009A78AF" w:rsidP="009A78AF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Tahoma"/>
          <w:b/>
          <w:color w:val="000000"/>
          <w:kern w:val="3"/>
          <w:sz w:val="24"/>
          <w:szCs w:val="24"/>
          <w:lang w:eastAsia="hr-HR"/>
        </w:rPr>
      </w:pPr>
    </w:p>
    <w:p w14:paraId="799653A9" w14:textId="77777777" w:rsidR="009A78AF" w:rsidRDefault="009A78AF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6F6B6C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01EE62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6A4060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C371A8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619397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724E04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F1F8F7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678A28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6A3215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715D80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A299B9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54D309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4E5D58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882E82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E3AA9D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FEE786" w14:textId="77777777" w:rsidR="00B157C1" w:rsidRDefault="00B157C1" w:rsidP="009A78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1E0DAB"/>
    <w:multiLevelType w:val="hybridMultilevel"/>
    <w:tmpl w:val="F7C027B0"/>
    <w:lvl w:ilvl="0" w:tplc="FF26E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3B64"/>
    <w:multiLevelType w:val="hybridMultilevel"/>
    <w:tmpl w:val="F9F6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3E3C4DC4"/>
    <w:multiLevelType w:val="hybridMultilevel"/>
    <w:tmpl w:val="4F60780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E141D7"/>
    <w:multiLevelType w:val="hybridMultilevel"/>
    <w:tmpl w:val="1C36ABB8"/>
    <w:lvl w:ilvl="0" w:tplc="041A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33C6147"/>
    <w:multiLevelType w:val="hybridMultilevel"/>
    <w:tmpl w:val="AD8EB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5994"/>
    <w:multiLevelType w:val="hybridMultilevel"/>
    <w:tmpl w:val="0D10A46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4769F"/>
    <w:multiLevelType w:val="hybridMultilevel"/>
    <w:tmpl w:val="893C560C"/>
    <w:lvl w:ilvl="0" w:tplc="6E9270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363500">
    <w:abstractNumId w:val="8"/>
  </w:num>
  <w:num w:numId="2" w16cid:durableId="674921427">
    <w:abstractNumId w:val="4"/>
  </w:num>
  <w:num w:numId="3" w16cid:durableId="885138897">
    <w:abstractNumId w:val="6"/>
  </w:num>
  <w:num w:numId="4" w16cid:durableId="628513030">
    <w:abstractNumId w:val="0"/>
  </w:num>
  <w:num w:numId="5" w16cid:durableId="1453861763">
    <w:abstractNumId w:val="5"/>
  </w:num>
  <w:num w:numId="6" w16cid:durableId="1073821829">
    <w:abstractNumId w:val="9"/>
  </w:num>
  <w:num w:numId="7" w16cid:durableId="1263225667">
    <w:abstractNumId w:val="1"/>
  </w:num>
  <w:num w:numId="8" w16cid:durableId="470025714">
    <w:abstractNumId w:val="2"/>
  </w:num>
  <w:num w:numId="9" w16cid:durableId="910969155">
    <w:abstractNumId w:val="7"/>
  </w:num>
  <w:num w:numId="10" w16cid:durableId="148637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28"/>
    <w:rsid w:val="000305AE"/>
    <w:rsid w:val="0004336F"/>
    <w:rsid w:val="00053901"/>
    <w:rsid w:val="00055E2B"/>
    <w:rsid w:val="000C7211"/>
    <w:rsid w:val="00113564"/>
    <w:rsid w:val="0011506B"/>
    <w:rsid w:val="001155CA"/>
    <w:rsid w:val="00115EFF"/>
    <w:rsid w:val="00122C95"/>
    <w:rsid w:val="00147676"/>
    <w:rsid w:val="00160988"/>
    <w:rsid w:val="00177EA6"/>
    <w:rsid w:val="00185715"/>
    <w:rsid w:val="001D27E7"/>
    <w:rsid w:val="002615D6"/>
    <w:rsid w:val="0028622D"/>
    <w:rsid w:val="00314AB8"/>
    <w:rsid w:val="00335003"/>
    <w:rsid w:val="0034093F"/>
    <w:rsid w:val="00350E03"/>
    <w:rsid w:val="00352EF0"/>
    <w:rsid w:val="003D5125"/>
    <w:rsid w:val="003E0C33"/>
    <w:rsid w:val="00447D99"/>
    <w:rsid w:val="00454554"/>
    <w:rsid w:val="004649B3"/>
    <w:rsid w:val="00470F8A"/>
    <w:rsid w:val="00473279"/>
    <w:rsid w:val="00483DDB"/>
    <w:rsid w:val="004A0E92"/>
    <w:rsid w:val="00515AF5"/>
    <w:rsid w:val="00552716"/>
    <w:rsid w:val="00553BA3"/>
    <w:rsid w:val="00561A8F"/>
    <w:rsid w:val="00577114"/>
    <w:rsid w:val="005C58F2"/>
    <w:rsid w:val="005C6358"/>
    <w:rsid w:val="005E6F38"/>
    <w:rsid w:val="00603A80"/>
    <w:rsid w:val="00697B1C"/>
    <w:rsid w:val="006C07EE"/>
    <w:rsid w:val="006F56AA"/>
    <w:rsid w:val="00703D6B"/>
    <w:rsid w:val="00721736"/>
    <w:rsid w:val="00737DF4"/>
    <w:rsid w:val="00742E86"/>
    <w:rsid w:val="00762ED5"/>
    <w:rsid w:val="007826C9"/>
    <w:rsid w:val="0079452D"/>
    <w:rsid w:val="007A5CE6"/>
    <w:rsid w:val="007D52E9"/>
    <w:rsid w:val="007F2E52"/>
    <w:rsid w:val="00815359"/>
    <w:rsid w:val="008377F1"/>
    <w:rsid w:val="008431B9"/>
    <w:rsid w:val="00870CCF"/>
    <w:rsid w:val="00892566"/>
    <w:rsid w:val="008B680A"/>
    <w:rsid w:val="008C18AA"/>
    <w:rsid w:val="008D0580"/>
    <w:rsid w:val="008D34A8"/>
    <w:rsid w:val="00902101"/>
    <w:rsid w:val="009816A1"/>
    <w:rsid w:val="00990127"/>
    <w:rsid w:val="009A693A"/>
    <w:rsid w:val="009A78AF"/>
    <w:rsid w:val="009E37E1"/>
    <w:rsid w:val="009F4BC7"/>
    <w:rsid w:val="00A47B46"/>
    <w:rsid w:val="00A71B5E"/>
    <w:rsid w:val="00AE7146"/>
    <w:rsid w:val="00B10951"/>
    <w:rsid w:val="00B157C1"/>
    <w:rsid w:val="00B412AC"/>
    <w:rsid w:val="00C1227D"/>
    <w:rsid w:val="00C12937"/>
    <w:rsid w:val="00C17271"/>
    <w:rsid w:val="00C4595D"/>
    <w:rsid w:val="00C64E5B"/>
    <w:rsid w:val="00C71B74"/>
    <w:rsid w:val="00C726D1"/>
    <w:rsid w:val="00C834C4"/>
    <w:rsid w:val="00D33C0E"/>
    <w:rsid w:val="00D526BE"/>
    <w:rsid w:val="00D54874"/>
    <w:rsid w:val="00D6013E"/>
    <w:rsid w:val="00D63B3A"/>
    <w:rsid w:val="00D64FD6"/>
    <w:rsid w:val="00D71EA9"/>
    <w:rsid w:val="00D843D0"/>
    <w:rsid w:val="00DE0AF6"/>
    <w:rsid w:val="00E12637"/>
    <w:rsid w:val="00E35D16"/>
    <w:rsid w:val="00E611F9"/>
    <w:rsid w:val="00E92F66"/>
    <w:rsid w:val="00E9794D"/>
    <w:rsid w:val="00EA20EC"/>
    <w:rsid w:val="00EB4558"/>
    <w:rsid w:val="00EE241A"/>
    <w:rsid w:val="00EF61CB"/>
    <w:rsid w:val="00F659F7"/>
    <w:rsid w:val="00F74F7D"/>
    <w:rsid w:val="00F75D53"/>
    <w:rsid w:val="00F84428"/>
    <w:rsid w:val="00F9225F"/>
    <w:rsid w:val="00FB3933"/>
    <w:rsid w:val="00FB684D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290E"/>
  <w15:chartTrackingRefBased/>
  <w15:docId w15:val="{E5D02A4B-29C7-4848-A602-17B105A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C7211"/>
    <w:pPr>
      <w:ind w:left="720"/>
      <w:contextualSpacing/>
    </w:pPr>
  </w:style>
  <w:style w:type="table" w:styleId="Reetkatablice">
    <w:name w:val="Table Grid"/>
    <w:basedOn w:val="Obinatablica"/>
    <w:uiPriority w:val="39"/>
    <w:rsid w:val="00DE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C834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C834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mnatablicareetke5-isticanje6">
    <w:name w:val="Grid Table 5 Dark Accent 6"/>
    <w:basedOn w:val="Obinatablica"/>
    <w:uiPriority w:val="50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1">
    <w:name w:val="Grid Table 4 Accent 1"/>
    <w:basedOn w:val="Obinatablica"/>
    <w:uiPriority w:val="49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3-isticanje1">
    <w:name w:val="Grid Table 3 Accent 1"/>
    <w:basedOn w:val="Obinatablica"/>
    <w:uiPriority w:val="48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Svijetlatablicapopisa1-isticanje5">
    <w:name w:val="List Table 1 Light Accent 5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7-isticanje5">
    <w:name w:val="List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1">
    <w:name w:val="List Table 2 Accent 1"/>
    <w:basedOn w:val="Obinatablica"/>
    <w:uiPriority w:val="47"/>
    <w:rsid w:val="003E0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7-isticanje1">
    <w:name w:val="List Table 7 Colorful Accent 1"/>
    <w:basedOn w:val="Obinatablica"/>
    <w:uiPriority w:val="52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6-isticanje1">
    <w:name w:val="List Table 6 Colorful Accent 1"/>
    <w:basedOn w:val="Obinatablica"/>
    <w:uiPriority w:val="51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ormal1">
    <w:name w:val="Normal1"/>
    <w:rsid w:val="00115EFF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5D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9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78A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hr-HR"/>
    </w:rPr>
  </w:style>
  <w:style w:type="paragraph" w:styleId="Bezproreda">
    <w:name w:val="No Spacing"/>
    <w:uiPriority w:val="1"/>
    <w:qFormat/>
    <w:rsid w:val="00870CCF"/>
    <w:pPr>
      <w:spacing w:after="0" w:line="240" w:lineRule="auto"/>
    </w:pPr>
  </w:style>
  <w:style w:type="character" w:customStyle="1" w:styleId="fontstyle01">
    <w:name w:val="fontstyle01"/>
    <w:basedOn w:val="Zadanifontodlomka"/>
    <w:rsid w:val="003D5125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B274-C7EE-40EC-9FDF-A6F1451A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Škugor</dc:creator>
  <cp:keywords/>
  <dc:description/>
  <cp:lastModifiedBy>Slaven Begović</cp:lastModifiedBy>
  <cp:revision>3</cp:revision>
  <cp:lastPrinted>2023-04-25T07:19:00Z</cp:lastPrinted>
  <dcterms:created xsi:type="dcterms:W3CDTF">2025-12-16T07:47:00Z</dcterms:created>
  <dcterms:modified xsi:type="dcterms:W3CDTF">2025-12-24T10:37:00Z</dcterms:modified>
</cp:coreProperties>
</file>